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1726"/>
        <w:gridCol w:w="3687"/>
        <w:gridCol w:w="3827"/>
        <w:gridCol w:w="1276"/>
        <w:gridCol w:w="2935"/>
      </w:tblGrid>
      <w:tr w:rsidR="003512FA" w14:paraId="559204FC" w14:textId="77777777" w:rsidTr="00640877">
        <w:trPr>
          <w:trHeight w:val="718"/>
        </w:trPr>
        <w:tc>
          <w:tcPr>
            <w:tcW w:w="139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2690238" w14:textId="492CB0E8" w:rsidR="0020781B" w:rsidRPr="0020781B" w:rsidRDefault="003512FA" w:rsidP="0020781B">
            <w:pPr>
              <w:pStyle w:val="Nagwek"/>
              <w:jc w:val="right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</w:pPr>
            <w:r w:rsidRPr="003512F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Lokalne kryteria wyboru operacji</w:t>
            </w:r>
            <w:r w:rsidR="0020781B" w:rsidRPr="0020781B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 xml:space="preserve"> Załącznik nr 1 do Uchwały Nr </w:t>
            </w:r>
            <w:r w:rsidR="000F007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>5</w:t>
            </w:r>
            <w:r w:rsidR="00382A9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>5</w:t>
            </w:r>
            <w:r w:rsidR="0020781B" w:rsidRPr="0020781B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 xml:space="preserve">/2025 z dnia </w:t>
            </w:r>
            <w:r w:rsidR="000F0079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>12.12.</w:t>
            </w:r>
            <w:r w:rsidR="0020781B" w:rsidRPr="0020781B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>2025 r.</w:t>
            </w:r>
          </w:p>
          <w:p w14:paraId="5186E839" w14:textId="77777777" w:rsidR="0020781B" w:rsidRPr="0020781B" w:rsidRDefault="0020781B" w:rsidP="0020781B">
            <w:pPr>
              <w:tabs>
                <w:tab w:val="center" w:pos="4536"/>
                <w:tab w:val="right" w:pos="9072"/>
              </w:tabs>
              <w:spacing w:after="200"/>
              <w:contextualSpacing/>
              <w:jc w:val="right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</w:pPr>
            <w:r w:rsidRPr="0020781B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>Zarządu Stowarzyszenia</w:t>
            </w:r>
          </w:p>
          <w:p w14:paraId="3F87B04B" w14:textId="77777777" w:rsidR="0020781B" w:rsidRPr="0020781B" w:rsidRDefault="0020781B" w:rsidP="0020781B">
            <w:pPr>
              <w:tabs>
                <w:tab w:val="center" w:pos="4536"/>
                <w:tab w:val="right" w:pos="9072"/>
              </w:tabs>
              <w:spacing w:after="200"/>
              <w:contextualSpacing/>
              <w:jc w:val="right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</w:pPr>
            <w:r w:rsidRPr="0020781B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>LGD „Doliną Wieprza i Leśnym Szlakiem”</w:t>
            </w:r>
          </w:p>
          <w:p w14:paraId="5ACBC002" w14:textId="53830210" w:rsidR="003512FA" w:rsidRPr="003512FA" w:rsidRDefault="003512FA" w:rsidP="003512FA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20781B" w14:paraId="74BC0796" w14:textId="77777777" w:rsidTr="0020781B">
        <w:trPr>
          <w:trHeight w:val="413"/>
        </w:trPr>
        <w:tc>
          <w:tcPr>
            <w:tcW w:w="13992" w:type="dxa"/>
            <w:gridSpan w:val="6"/>
            <w:tcBorders>
              <w:top w:val="nil"/>
            </w:tcBorders>
            <w:shd w:val="clear" w:color="auto" w:fill="7030A0"/>
          </w:tcPr>
          <w:p w14:paraId="337398DC" w14:textId="6A302F39" w:rsidR="0020781B" w:rsidRPr="003512FA" w:rsidRDefault="0020781B" w:rsidP="003512FA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3512F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Lokalne kryteria wyboru operacji</w:t>
            </w:r>
          </w:p>
        </w:tc>
      </w:tr>
      <w:tr w:rsidR="0097030C" w14:paraId="7803B57C" w14:textId="77777777" w:rsidTr="003512FA">
        <w:tc>
          <w:tcPr>
            <w:tcW w:w="13992" w:type="dxa"/>
            <w:gridSpan w:val="6"/>
            <w:shd w:val="clear" w:color="auto" w:fill="D9D9D9" w:themeFill="background1" w:themeFillShade="D9"/>
          </w:tcPr>
          <w:p w14:paraId="7732EEE5" w14:textId="114621CB" w:rsidR="0097030C" w:rsidRPr="00FA64C9" w:rsidRDefault="0097030C" w:rsidP="0097030C">
            <w:pPr>
              <w:rPr>
                <w:rFonts w:ascii="Times New Roman" w:hAnsi="Times New Roman" w:cs="Times New Roman"/>
                <w:b/>
              </w:rPr>
            </w:pPr>
            <w:r w:rsidRPr="0097030C">
              <w:rPr>
                <w:rFonts w:ascii="Times New Roman" w:hAnsi="Times New Roman" w:cs="Times New Roman"/>
                <w:b/>
              </w:rPr>
              <w:t xml:space="preserve">Przedsięwzięcie </w:t>
            </w:r>
            <w:r w:rsidR="007A429D" w:rsidRPr="007A429D">
              <w:rPr>
                <w:rFonts w:ascii="Times New Roman" w:hAnsi="Times New Roman" w:cs="Times New Roman"/>
                <w:b/>
              </w:rPr>
              <w:t>1.2  Budowa, odnowa i rozwój szlaków i obiektów turystycznych, zabytkowych i przyrodniczych oraz tworzenie produktów turystycznych, które przyczynią się do dywersyfikacji i ukierunkowania strumienia ruchu turystycznego w regionie z wykorzystaniem działań innowacyjnych</w:t>
            </w:r>
            <w:r w:rsidR="009442CD">
              <w:rPr>
                <w:rFonts w:ascii="Times New Roman" w:hAnsi="Times New Roman" w:cs="Times New Roman"/>
                <w:b/>
              </w:rPr>
              <w:t xml:space="preserve"> i partnerskich</w:t>
            </w:r>
          </w:p>
        </w:tc>
      </w:tr>
      <w:tr w:rsidR="00932821" w14:paraId="710B85F9" w14:textId="77777777" w:rsidTr="00321CCF">
        <w:tc>
          <w:tcPr>
            <w:tcW w:w="541" w:type="dxa"/>
            <w:shd w:val="clear" w:color="auto" w:fill="D9D9D9" w:themeFill="background1" w:themeFillShade="D9"/>
          </w:tcPr>
          <w:p w14:paraId="41563E46" w14:textId="5A1FD9C2" w:rsidR="0097030C" w:rsidRPr="0097030C" w:rsidRDefault="0097030C" w:rsidP="00A65E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249FD062" w14:textId="73650C9C" w:rsidR="0097030C" w:rsidRPr="0097030C" w:rsidRDefault="0097030C" w:rsidP="00A65E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Kryterium</w:t>
            </w:r>
          </w:p>
        </w:tc>
        <w:tc>
          <w:tcPr>
            <w:tcW w:w="3687" w:type="dxa"/>
            <w:shd w:val="clear" w:color="auto" w:fill="D9D9D9" w:themeFill="background1" w:themeFillShade="D9"/>
          </w:tcPr>
          <w:p w14:paraId="220A07FC" w14:textId="0EF1B08F" w:rsidR="0097030C" w:rsidRPr="0097030C" w:rsidRDefault="0097030C" w:rsidP="00A65E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Opis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75E113DA" w14:textId="0C8BA695" w:rsidR="0097030C" w:rsidRPr="0097030C" w:rsidRDefault="0097030C" w:rsidP="00A65E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Punktacja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6C39312" w14:textId="1F10A66E" w:rsidR="0097030C" w:rsidRPr="0097030C" w:rsidRDefault="0097030C" w:rsidP="00A65E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Przyznane punkty</w:t>
            </w:r>
          </w:p>
        </w:tc>
        <w:tc>
          <w:tcPr>
            <w:tcW w:w="2935" w:type="dxa"/>
            <w:shd w:val="clear" w:color="auto" w:fill="D9D9D9" w:themeFill="background1" w:themeFillShade="D9"/>
          </w:tcPr>
          <w:p w14:paraId="27EE0390" w14:textId="1625D673" w:rsidR="0097030C" w:rsidRPr="0097030C" w:rsidRDefault="0097030C" w:rsidP="00A65E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Źródło weryfikacji</w:t>
            </w:r>
          </w:p>
        </w:tc>
      </w:tr>
      <w:tr w:rsidR="00C51187" w14:paraId="028BD3AC" w14:textId="77777777" w:rsidTr="00321CCF">
        <w:tc>
          <w:tcPr>
            <w:tcW w:w="541" w:type="dxa"/>
          </w:tcPr>
          <w:p w14:paraId="621F996A" w14:textId="555EE61E" w:rsidR="0097030C" w:rsidRPr="00A65E67" w:rsidRDefault="00A65E67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65E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</w:tcPr>
          <w:p w14:paraId="714D705D" w14:textId="7B8B1E7A" w:rsidR="0097030C" w:rsidRPr="00A65E67" w:rsidRDefault="00EF68B5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Priorytetowe grupy docelowe</w:t>
            </w:r>
          </w:p>
        </w:tc>
        <w:tc>
          <w:tcPr>
            <w:tcW w:w="3687" w:type="dxa"/>
          </w:tcPr>
          <w:p w14:paraId="596A4514" w14:textId="40E58E5C" w:rsidR="000D21AC" w:rsidRPr="00C71805" w:rsidRDefault="00EF68B5" w:rsidP="000D2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1805">
              <w:rPr>
                <w:rFonts w:ascii="Times New Roman" w:hAnsi="Times New Roman" w:cs="Times New Roman"/>
                <w:sz w:val="18"/>
                <w:szCs w:val="18"/>
              </w:rPr>
              <w:t xml:space="preserve">Kryterium preferuje operacje skierowane do </w:t>
            </w:r>
            <w:r w:rsidR="000D21AC" w:rsidRPr="00C71805">
              <w:rPr>
                <w:rFonts w:ascii="Times New Roman" w:hAnsi="Times New Roman" w:cs="Times New Roman"/>
                <w:sz w:val="18"/>
                <w:szCs w:val="18"/>
              </w:rPr>
              <w:t xml:space="preserve">turystów </w:t>
            </w:r>
            <w:r w:rsidR="00321CCF" w:rsidRPr="00C71805">
              <w:rPr>
                <w:rFonts w:ascii="Times New Roman" w:hAnsi="Times New Roman" w:cs="Times New Roman"/>
                <w:sz w:val="18"/>
                <w:szCs w:val="18"/>
              </w:rPr>
              <w:t xml:space="preserve">odwiedzających obszar LSR </w:t>
            </w:r>
            <w:r w:rsidR="000D21AC" w:rsidRPr="00C71805">
              <w:rPr>
                <w:rFonts w:ascii="Times New Roman" w:hAnsi="Times New Roman" w:cs="Times New Roman"/>
                <w:sz w:val="18"/>
                <w:szCs w:val="18"/>
              </w:rPr>
              <w:t xml:space="preserve">oraz </w:t>
            </w:r>
            <w:r w:rsidRPr="00C71805">
              <w:rPr>
                <w:rFonts w:ascii="Times New Roman" w:hAnsi="Times New Roman" w:cs="Times New Roman"/>
                <w:sz w:val="18"/>
                <w:szCs w:val="18"/>
              </w:rPr>
              <w:t xml:space="preserve">osób opisanych w diagnozie LSR jako grupy </w:t>
            </w:r>
            <w:r w:rsidR="009434E0" w:rsidRPr="00C71805">
              <w:rPr>
                <w:rFonts w:ascii="Times New Roman" w:hAnsi="Times New Roman" w:cs="Times New Roman"/>
                <w:sz w:val="18"/>
                <w:szCs w:val="18"/>
              </w:rPr>
              <w:t xml:space="preserve">w niekorzystnej sytuacji, </w:t>
            </w:r>
            <w:proofErr w:type="spellStart"/>
            <w:r w:rsidR="009434E0" w:rsidRPr="00C71805">
              <w:rPr>
                <w:rFonts w:ascii="Times New Roman" w:hAnsi="Times New Roman" w:cs="Times New Roman"/>
                <w:sz w:val="18"/>
                <w:szCs w:val="18"/>
              </w:rPr>
              <w:t>tj</w:t>
            </w:r>
            <w:proofErr w:type="spellEnd"/>
            <w:r w:rsidR="009434E0" w:rsidRPr="00C7180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3774D868" w14:textId="77777777" w:rsidR="009434E0" w:rsidRPr="00C71805" w:rsidRDefault="009434E0" w:rsidP="009434E0">
            <w:pPr>
              <w:pStyle w:val="Akapitzlist"/>
              <w:numPr>
                <w:ilvl w:val="0"/>
                <w:numId w:val="10"/>
              </w:numPr>
              <w:ind w:left="459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C71805">
              <w:rPr>
                <w:rFonts w:ascii="Times New Roman" w:hAnsi="Times New Roman" w:cs="Times New Roman"/>
                <w:sz w:val="18"/>
                <w:szCs w:val="18"/>
              </w:rPr>
              <w:t xml:space="preserve">osoby pełnoletnie do 25 roku życia, </w:t>
            </w:r>
          </w:p>
          <w:p w14:paraId="189ED783" w14:textId="24937DDE" w:rsidR="009434E0" w:rsidRPr="00C71805" w:rsidRDefault="009434E0" w:rsidP="009434E0">
            <w:pPr>
              <w:pStyle w:val="Akapitzlist"/>
              <w:numPr>
                <w:ilvl w:val="1"/>
                <w:numId w:val="10"/>
              </w:numPr>
              <w:ind w:left="459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C71805">
              <w:rPr>
                <w:rFonts w:ascii="Times New Roman" w:hAnsi="Times New Roman" w:cs="Times New Roman"/>
                <w:sz w:val="18"/>
                <w:szCs w:val="18"/>
              </w:rPr>
              <w:t xml:space="preserve">osoby powyżej 50 roku życia, </w:t>
            </w:r>
          </w:p>
          <w:p w14:paraId="20BE8C3E" w14:textId="688A0E8E" w:rsidR="009434E0" w:rsidRPr="00C71805" w:rsidRDefault="009434E0" w:rsidP="009434E0">
            <w:pPr>
              <w:pStyle w:val="Akapitzlist"/>
              <w:numPr>
                <w:ilvl w:val="1"/>
                <w:numId w:val="10"/>
              </w:numPr>
              <w:ind w:left="459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C71805">
              <w:rPr>
                <w:rFonts w:ascii="Times New Roman" w:hAnsi="Times New Roman" w:cs="Times New Roman"/>
                <w:sz w:val="18"/>
                <w:szCs w:val="18"/>
              </w:rPr>
              <w:t xml:space="preserve">kobiety zamieszkałe na terenach wiejskich, </w:t>
            </w:r>
          </w:p>
          <w:p w14:paraId="4916DD39" w14:textId="07D78B14" w:rsidR="009434E0" w:rsidRPr="00C71805" w:rsidRDefault="009434E0" w:rsidP="009434E0">
            <w:pPr>
              <w:pStyle w:val="Akapitzlist"/>
              <w:numPr>
                <w:ilvl w:val="1"/>
                <w:numId w:val="10"/>
              </w:numPr>
              <w:ind w:left="459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C71805">
              <w:rPr>
                <w:rFonts w:ascii="Times New Roman" w:hAnsi="Times New Roman" w:cs="Times New Roman"/>
                <w:sz w:val="18"/>
                <w:szCs w:val="18"/>
              </w:rPr>
              <w:t>rolnicy małorolni,</w:t>
            </w:r>
          </w:p>
          <w:p w14:paraId="4847CE2B" w14:textId="129C2E5B" w:rsidR="009434E0" w:rsidRPr="00C71805" w:rsidRDefault="009434E0" w:rsidP="009434E0">
            <w:pPr>
              <w:pStyle w:val="Akapitzlist"/>
              <w:numPr>
                <w:ilvl w:val="1"/>
                <w:numId w:val="10"/>
              </w:numPr>
              <w:ind w:left="459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C71805">
              <w:rPr>
                <w:rFonts w:ascii="Times New Roman" w:hAnsi="Times New Roman" w:cs="Times New Roman"/>
                <w:sz w:val="18"/>
                <w:szCs w:val="18"/>
              </w:rPr>
              <w:t>osoby niepełnosprawne.</w:t>
            </w:r>
          </w:p>
          <w:p w14:paraId="42DC9F77" w14:textId="50C9F38F" w:rsidR="00EF68B5" w:rsidRPr="00A65E67" w:rsidRDefault="00EF68B5" w:rsidP="00EF68B5">
            <w:pPr>
              <w:tabs>
                <w:tab w:val="left" w:pos="1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14:paraId="4F3DF277" w14:textId="1E23FE58" w:rsidR="0097030C" w:rsidRPr="00C71805" w:rsidRDefault="00B41966" w:rsidP="00B41966">
            <w:pPr>
              <w:pStyle w:val="Akapitzlist"/>
              <w:numPr>
                <w:ilvl w:val="0"/>
                <w:numId w:val="2"/>
              </w:numPr>
              <w:tabs>
                <w:tab w:val="left" w:pos="175"/>
              </w:tabs>
              <w:ind w:left="0"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C71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pkt</w:t>
            </w:r>
            <w:r w:rsidRPr="00C71805">
              <w:rPr>
                <w:rFonts w:ascii="Times New Roman" w:hAnsi="Times New Roman" w:cs="Times New Roman"/>
                <w:sz w:val="18"/>
                <w:szCs w:val="18"/>
              </w:rPr>
              <w:t xml:space="preserve"> – działania pr</w:t>
            </w:r>
            <w:r w:rsidR="004207DA" w:rsidRPr="00C71805">
              <w:rPr>
                <w:rFonts w:ascii="Times New Roman" w:hAnsi="Times New Roman" w:cs="Times New Roman"/>
                <w:sz w:val="18"/>
                <w:szCs w:val="18"/>
              </w:rPr>
              <w:t>zewidziane</w:t>
            </w:r>
            <w:r w:rsidRPr="00C71805">
              <w:rPr>
                <w:rFonts w:ascii="Times New Roman" w:hAnsi="Times New Roman" w:cs="Times New Roman"/>
                <w:sz w:val="18"/>
                <w:szCs w:val="18"/>
              </w:rPr>
              <w:t xml:space="preserve"> w projekcie </w:t>
            </w:r>
            <w:r w:rsidR="00321CCF" w:rsidRPr="00C71805">
              <w:rPr>
                <w:rFonts w:ascii="Times New Roman" w:hAnsi="Times New Roman" w:cs="Times New Roman"/>
                <w:sz w:val="18"/>
                <w:szCs w:val="18"/>
              </w:rPr>
              <w:t>skierowane do</w:t>
            </w:r>
            <w:r w:rsidRPr="00C71805">
              <w:rPr>
                <w:rFonts w:ascii="Times New Roman" w:hAnsi="Times New Roman" w:cs="Times New Roman"/>
                <w:sz w:val="18"/>
                <w:szCs w:val="18"/>
              </w:rPr>
              <w:t xml:space="preserve"> osób z grup </w:t>
            </w:r>
            <w:r w:rsidR="00C71805" w:rsidRPr="00C71805">
              <w:rPr>
                <w:rFonts w:ascii="Times New Roman" w:hAnsi="Times New Roman" w:cs="Times New Roman"/>
                <w:sz w:val="18"/>
                <w:szCs w:val="18"/>
              </w:rPr>
              <w:t>w niekorzystnej sytuacji</w:t>
            </w:r>
            <w:r w:rsidRPr="00C71805">
              <w:rPr>
                <w:rFonts w:ascii="Times New Roman" w:hAnsi="Times New Roman" w:cs="Times New Roman"/>
                <w:sz w:val="18"/>
                <w:szCs w:val="18"/>
              </w:rPr>
              <w:t xml:space="preserve"> opisanych w LSR;</w:t>
            </w:r>
          </w:p>
          <w:p w14:paraId="24DE5F7D" w14:textId="0740D5F9" w:rsidR="00B41966" w:rsidRPr="00B41966" w:rsidRDefault="00B41966" w:rsidP="00B41966">
            <w:pPr>
              <w:pStyle w:val="Akapitzlist"/>
              <w:numPr>
                <w:ilvl w:val="0"/>
                <w:numId w:val="2"/>
              </w:numPr>
              <w:tabs>
                <w:tab w:val="left" w:pos="175"/>
              </w:tabs>
              <w:ind w:left="0"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C718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pkt </w:t>
            </w:r>
            <w:r w:rsidRPr="00C71805">
              <w:rPr>
                <w:rFonts w:ascii="Times New Roman" w:hAnsi="Times New Roman" w:cs="Times New Roman"/>
                <w:sz w:val="18"/>
                <w:szCs w:val="18"/>
              </w:rPr>
              <w:t xml:space="preserve">- działania </w:t>
            </w:r>
            <w:r w:rsidR="004207DA" w:rsidRPr="00C71805">
              <w:rPr>
                <w:rFonts w:ascii="Times New Roman" w:hAnsi="Times New Roman" w:cs="Times New Roman"/>
                <w:sz w:val="18"/>
                <w:szCs w:val="18"/>
              </w:rPr>
              <w:t>proponowane</w:t>
            </w:r>
            <w:r w:rsidRPr="00C71805">
              <w:rPr>
                <w:rFonts w:ascii="Times New Roman" w:hAnsi="Times New Roman" w:cs="Times New Roman"/>
                <w:sz w:val="18"/>
                <w:szCs w:val="18"/>
              </w:rPr>
              <w:t xml:space="preserve"> w projekcie </w:t>
            </w:r>
            <w:r w:rsidR="0018518D" w:rsidRPr="00C71805">
              <w:rPr>
                <w:rFonts w:ascii="Times New Roman" w:hAnsi="Times New Roman" w:cs="Times New Roman"/>
                <w:sz w:val="18"/>
                <w:szCs w:val="18"/>
              </w:rPr>
              <w:t xml:space="preserve">nie </w:t>
            </w:r>
            <w:r w:rsidR="004207DA" w:rsidRPr="00C71805">
              <w:rPr>
                <w:rFonts w:ascii="Times New Roman" w:hAnsi="Times New Roman" w:cs="Times New Roman"/>
                <w:sz w:val="18"/>
                <w:szCs w:val="18"/>
              </w:rPr>
              <w:t xml:space="preserve">są skierowane do </w:t>
            </w:r>
            <w:r w:rsidR="00575C3C" w:rsidRPr="00C71805">
              <w:rPr>
                <w:rFonts w:ascii="Times New Roman" w:hAnsi="Times New Roman" w:cs="Times New Roman"/>
                <w:sz w:val="18"/>
                <w:szCs w:val="18"/>
              </w:rPr>
              <w:t>priorytetowych grup docelowych</w:t>
            </w:r>
            <w:r w:rsidR="0018518D" w:rsidRPr="00FE5DE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02020E4A" w14:textId="77777777" w:rsidR="0097030C" w:rsidRPr="0018518D" w:rsidRDefault="0097030C" w:rsidP="0097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</w:tcPr>
          <w:p w14:paraId="3E86C22E" w14:textId="1C44AD3F" w:rsidR="0018518D" w:rsidRDefault="0018518D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Informacje zawarte we wniosku; </w:t>
            </w:r>
          </w:p>
          <w:p w14:paraId="23EAD220" w14:textId="64FB5F37" w:rsidR="00A13B48" w:rsidRPr="00A65E67" w:rsidRDefault="0018518D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321CCF">
              <w:rPr>
                <w:rFonts w:ascii="Times New Roman" w:hAnsi="Times New Roman" w:cs="Times New Roman"/>
                <w:sz w:val="18"/>
                <w:szCs w:val="18"/>
              </w:rPr>
              <w:t>Informacje zawarte w u</w:t>
            </w:r>
            <w:r w:rsidR="00A13B48" w:rsidRPr="00A13B48">
              <w:rPr>
                <w:rFonts w:ascii="Times New Roman" w:hAnsi="Times New Roman" w:cs="Times New Roman"/>
                <w:sz w:val="18"/>
                <w:szCs w:val="18"/>
              </w:rPr>
              <w:t>zasadnieni</w:t>
            </w:r>
            <w:r w:rsidR="00321CCF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A13B48" w:rsidRPr="00A13B48">
              <w:rPr>
                <w:rFonts w:ascii="Times New Roman" w:hAnsi="Times New Roman" w:cs="Times New Roman"/>
                <w:sz w:val="18"/>
                <w:szCs w:val="18"/>
              </w:rPr>
              <w:t xml:space="preserve"> spełnienia kryteriów wyboru operacji</w:t>
            </w:r>
            <w:r w:rsidR="00575C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13B48" w:rsidRPr="00A13B4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75C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13B48" w:rsidRPr="00A13B48">
              <w:rPr>
                <w:rFonts w:ascii="Times New Roman" w:hAnsi="Times New Roman" w:cs="Times New Roman"/>
                <w:sz w:val="18"/>
                <w:szCs w:val="18"/>
              </w:rPr>
              <w:t>załącznik LGD.</w:t>
            </w:r>
          </w:p>
        </w:tc>
      </w:tr>
      <w:tr w:rsidR="00C51187" w14:paraId="358E316E" w14:textId="77777777" w:rsidTr="00321CCF">
        <w:tc>
          <w:tcPr>
            <w:tcW w:w="541" w:type="dxa"/>
          </w:tcPr>
          <w:p w14:paraId="4B455AF0" w14:textId="00FC6A44" w:rsidR="0097030C" w:rsidRPr="00A65E67" w:rsidRDefault="00072FD7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4850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</w:tcPr>
          <w:p w14:paraId="3EBE98C2" w14:textId="6B1C052C" w:rsidR="0097030C" w:rsidRPr="00A65E67" w:rsidRDefault="0048506D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Miejsce realizacji operacji</w:t>
            </w:r>
          </w:p>
        </w:tc>
        <w:tc>
          <w:tcPr>
            <w:tcW w:w="3687" w:type="dxa"/>
          </w:tcPr>
          <w:p w14:paraId="38FD6335" w14:textId="77777777" w:rsidR="00C03593" w:rsidRDefault="00C03593" w:rsidP="00C035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Kryterium preferuje operacje realizowane w miejscowościach poniżej 3 tys. mieszkańców.</w:t>
            </w:r>
          </w:p>
          <w:p w14:paraId="30F70FB6" w14:textId="6BD3CB88" w:rsidR="0048506D" w:rsidRPr="00A65E67" w:rsidRDefault="00C03593" w:rsidP="00C035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Liczba mieszkańców ustalana jest na dzień 31 grudnia roku poprzedzającego rok złożenia wniosku.</w:t>
            </w:r>
          </w:p>
        </w:tc>
        <w:tc>
          <w:tcPr>
            <w:tcW w:w="3827" w:type="dxa"/>
          </w:tcPr>
          <w:p w14:paraId="7C033837" w14:textId="77777777" w:rsidR="00C03593" w:rsidRDefault="00C03593" w:rsidP="00C03593">
            <w:pPr>
              <w:pStyle w:val="Akapitzlist"/>
              <w:numPr>
                <w:ilvl w:val="0"/>
                <w:numId w:val="3"/>
              </w:numPr>
              <w:spacing w:after="160" w:line="259" w:lineRule="auto"/>
              <w:ind w:left="173" w:hanging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0E44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pkt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projekt realizowany w miejscowości poniżej 1 tys. mieszkańców;</w:t>
            </w:r>
          </w:p>
          <w:p w14:paraId="22907E0F" w14:textId="77777777" w:rsidR="00C03593" w:rsidRDefault="00C03593" w:rsidP="00C03593">
            <w:pPr>
              <w:pStyle w:val="Akapitzlist"/>
              <w:numPr>
                <w:ilvl w:val="0"/>
                <w:numId w:val="3"/>
              </w:numPr>
              <w:spacing w:after="160" w:line="259" w:lineRule="auto"/>
              <w:ind w:left="173" w:hanging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0E44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pkt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projekt realizowany w miejscowości powyżej 1 tys. do 3 tys. mieszkańców;</w:t>
            </w:r>
          </w:p>
          <w:p w14:paraId="11228CAA" w14:textId="1C40C477" w:rsidR="0048506D" w:rsidRPr="0048506D" w:rsidRDefault="00C03593" w:rsidP="00C03593">
            <w:pPr>
              <w:pStyle w:val="Akapitzlist"/>
              <w:numPr>
                <w:ilvl w:val="0"/>
                <w:numId w:val="3"/>
              </w:numPr>
              <w:ind w:left="173" w:hanging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0E44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 pkt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projekt realizowany w miejscowości powyżej 3 tys. mieszkańców</w:t>
            </w:r>
            <w:r w:rsidR="008015FF" w:rsidRPr="00FE5DE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757B1D89" w14:textId="77777777" w:rsidR="0097030C" w:rsidRPr="0018518D" w:rsidRDefault="0097030C" w:rsidP="0097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</w:tcPr>
          <w:p w14:paraId="21BBA150" w14:textId="77777777" w:rsidR="008015FF" w:rsidRPr="008015FF" w:rsidRDefault="008015FF" w:rsidP="00801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5FF">
              <w:rPr>
                <w:rFonts w:ascii="Times New Roman" w:hAnsi="Times New Roman" w:cs="Times New Roman"/>
                <w:sz w:val="18"/>
                <w:szCs w:val="18"/>
              </w:rPr>
              <w:t xml:space="preserve">- Informacje zawarte we wniosku; </w:t>
            </w:r>
          </w:p>
          <w:p w14:paraId="2CC61797" w14:textId="3F5D8DA8" w:rsidR="0097030C" w:rsidRDefault="008015FF" w:rsidP="00801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5FF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C03593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8015FF">
              <w:rPr>
                <w:rFonts w:ascii="Times New Roman" w:hAnsi="Times New Roman" w:cs="Times New Roman"/>
                <w:sz w:val="18"/>
                <w:szCs w:val="18"/>
              </w:rPr>
              <w:t>zasadnieniu spełnienia kryteriów wyboru operacji - załącznik LGD</w:t>
            </w:r>
            <w:r w:rsidR="00C71805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F29116D" w14:textId="55AC5C7A" w:rsidR="00C71805" w:rsidRPr="00A65E67" w:rsidRDefault="00C71805" w:rsidP="00801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Zaświadczenie z urzędu gminy.</w:t>
            </w:r>
          </w:p>
        </w:tc>
      </w:tr>
      <w:tr w:rsidR="00C51187" w14:paraId="07FE98D0" w14:textId="77777777" w:rsidTr="00321CCF">
        <w:tc>
          <w:tcPr>
            <w:tcW w:w="541" w:type="dxa"/>
          </w:tcPr>
          <w:p w14:paraId="2B0B1098" w14:textId="0F883A8F" w:rsidR="0097030C" w:rsidRPr="00A65E67" w:rsidRDefault="00072FD7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0E44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</w:tcPr>
          <w:p w14:paraId="62886392" w14:textId="1F4F77C3" w:rsidR="0097030C" w:rsidRPr="00A65E67" w:rsidRDefault="000E4476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Innowacyjność operacji</w:t>
            </w:r>
          </w:p>
        </w:tc>
        <w:tc>
          <w:tcPr>
            <w:tcW w:w="3687" w:type="dxa"/>
          </w:tcPr>
          <w:p w14:paraId="7894276D" w14:textId="77777777" w:rsidR="000E4476" w:rsidRPr="008A7BFF" w:rsidRDefault="000E4476" w:rsidP="000E44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7BFF">
              <w:rPr>
                <w:rFonts w:ascii="Times New Roman" w:hAnsi="Times New Roman" w:cs="Times New Roman"/>
                <w:sz w:val="18"/>
                <w:szCs w:val="18"/>
              </w:rPr>
              <w:t>Kryterium preferuje operacje o charakterze innowacyjnym. Innowacja definiowana jest jako:</w:t>
            </w:r>
          </w:p>
          <w:p w14:paraId="66B97A0E" w14:textId="77777777" w:rsidR="000E4476" w:rsidRPr="008A7BFF" w:rsidRDefault="000E4476" w:rsidP="000E4476">
            <w:pPr>
              <w:tabs>
                <w:tab w:val="left" w:pos="17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A7BFF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8A7BFF">
              <w:rPr>
                <w:rFonts w:ascii="Times New Roman" w:hAnsi="Times New Roman" w:cs="Times New Roman"/>
                <w:sz w:val="18"/>
                <w:szCs w:val="18"/>
              </w:rPr>
              <w:tab/>
              <w:t>wprowadzenie usługi lub produktu (w tym turystycznego) i/lub</w:t>
            </w:r>
          </w:p>
          <w:p w14:paraId="748C55DB" w14:textId="77777777" w:rsidR="000E4476" w:rsidRPr="008A7BFF" w:rsidRDefault="000E4476" w:rsidP="000E4476">
            <w:pPr>
              <w:tabs>
                <w:tab w:val="left" w:pos="17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A7BFF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8A7BFF">
              <w:rPr>
                <w:rFonts w:ascii="Times New Roman" w:hAnsi="Times New Roman" w:cs="Times New Roman"/>
                <w:sz w:val="18"/>
                <w:szCs w:val="18"/>
              </w:rPr>
              <w:tab/>
              <w:t>zrealizowanie inwestycji i/lub</w:t>
            </w:r>
          </w:p>
          <w:p w14:paraId="46C6AC8B" w14:textId="77777777" w:rsidR="000E4476" w:rsidRPr="008A7BFF" w:rsidRDefault="000E4476" w:rsidP="000E4476">
            <w:pPr>
              <w:tabs>
                <w:tab w:val="left" w:pos="17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A7BFF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8A7BFF">
              <w:rPr>
                <w:rFonts w:ascii="Times New Roman" w:hAnsi="Times New Roman" w:cs="Times New Roman"/>
                <w:sz w:val="18"/>
                <w:szCs w:val="18"/>
              </w:rPr>
              <w:tab/>
              <w:t>wprowadzenie procesu lub/i organizacji i/lub</w:t>
            </w:r>
          </w:p>
          <w:p w14:paraId="07798A0F" w14:textId="106DC60A" w:rsidR="000E4476" w:rsidRPr="008A7BFF" w:rsidRDefault="000E4476" w:rsidP="000E4476">
            <w:pPr>
              <w:tabs>
                <w:tab w:val="left" w:pos="17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A7BFF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8A7BFF">
              <w:rPr>
                <w:rFonts w:ascii="Times New Roman" w:hAnsi="Times New Roman" w:cs="Times New Roman"/>
                <w:sz w:val="18"/>
                <w:szCs w:val="18"/>
              </w:rPr>
              <w:tab/>
              <w:t>nowatorskie wykorzystanie lokalnych zasobów i surowców i/lub</w:t>
            </w:r>
          </w:p>
          <w:p w14:paraId="2560B567" w14:textId="6ABA3B9B" w:rsidR="0097030C" w:rsidRPr="008A7BFF" w:rsidRDefault="000E4476" w:rsidP="000E4476">
            <w:pPr>
              <w:tabs>
                <w:tab w:val="left" w:pos="17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A7B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•</w:t>
            </w:r>
            <w:r w:rsidRPr="008A7BFF">
              <w:rPr>
                <w:rFonts w:ascii="Times New Roman" w:hAnsi="Times New Roman" w:cs="Times New Roman"/>
                <w:sz w:val="18"/>
                <w:szCs w:val="18"/>
              </w:rPr>
              <w:tab/>
              <w:t>wprowadzenie metody marketingowej lub organizacyjnej</w:t>
            </w:r>
            <w:r w:rsidR="008015FF" w:rsidRPr="008A7BF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827" w:type="dxa"/>
          </w:tcPr>
          <w:p w14:paraId="20C3557A" w14:textId="1D5D1535" w:rsidR="000E4476" w:rsidRPr="00090DA1" w:rsidRDefault="00FA64C9" w:rsidP="000E4476">
            <w:pPr>
              <w:numPr>
                <w:ilvl w:val="0"/>
                <w:numId w:val="4"/>
              </w:numPr>
              <w:tabs>
                <w:tab w:val="left" w:pos="176"/>
              </w:tabs>
              <w:spacing w:after="200" w:line="276" w:lineRule="auto"/>
              <w:ind w:left="601" w:hanging="601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90DA1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lastRenderedPageBreak/>
              <w:t>2</w:t>
            </w:r>
            <w:r w:rsidR="000E4476" w:rsidRPr="00090DA1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 pkt</w:t>
            </w:r>
            <w:r w:rsidR="000E4476" w:rsidRPr="00090DA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– projekt spełnia kryterium innowacyjności w skali całej LGD</w:t>
            </w:r>
            <w:r w:rsidR="002213E0" w:rsidRPr="00090DA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34F4FFB6" w14:textId="4AB012BB" w:rsidR="000E4476" w:rsidRPr="00090DA1" w:rsidRDefault="00FA64C9" w:rsidP="000E4476">
            <w:pPr>
              <w:numPr>
                <w:ilvl w:val="0"/>
                <w:numId w:val="4"/>
              </w:numPr>
              <w:tabs>
                <w:tab w:val="left" w:pos="176"/>
              </w:tabs>
              <w:spacing w:after="200" w:line="276" w:lineRule="auto"/>
              <w:ind w:left="601" w:hanging="601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90DA1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  <w:r w:rsidR="000E4476" w:rsidRPr="00090DA1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 pkt</w:t>
            </w:r>
            <w:r w:rsidR="000E4476" w:rsidRPr="00090DA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- projekt spełnia kryterium innowacyjności w skali gminy</w:t>
            </w:r>
            <w:r w:rsidR="002213E0" w:rsidRPr="00090DA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0A1BF056" w14:textId="1E6D18A9" w:rsidR="0097030C" w:rsidRPr="00090DA1" w:rsidRDefault="000E4476" w:rsidP="000E4476">
            <w:pPr>
              <w:numPr>
                <w:ilvl w:val="0"/>
                <w:numId w:val="4"/>
              </w:numPr>
              <w:tabs>
                <w:tab w:val="left" w:pos="176"/>
              </w:tabs>
              <w:spacing w:after="200" w:line="276" w:lineRule="auto"/>
              <w:ind w:left="601" w:hanging="601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90DA1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0 pkt</w:t>
            </w:r>
            <w:r w:rsidRPr="00090DA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– projekt nie spełnia kryterium innowacyjności</w:t>
            </w:r>
            <w:r w:rsidR="002213E0" w:rsidRPr="00090DA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276" w:type="dxa"/>
            <w:vAlign w:val="center"/>
          </w:tcPr>
          <w:p w14:paraId="6CDFC465" w14:textId="77777777" w:rsidR="0097030C" w:rsidRPr="0018518D" w:rsidRDefault="0097030C" w:rsidP="0097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</w:tcPr>
          <w:p w14:paraId="5F7E3686" w14:textId="12A110B9" w:rsidR="0097030C" w:rsidRPr="00A65E67" w:rsidRDefault="008015FF" w:rsidP="008015FF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15FF">
              <w:rPr>
                <w:rFonts w:ascii="Times New Roman" w:hAnsi="Times New Roman" w:cs="Times New Roman"/>
                <w:sz w:val="18"/>
                <w:szCs w:val="18"/>
              </w:rPr>
              <w:t xml:space="preserve">- Informacje zawarte we wniosku;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- </w:t>
            </w:r>
            <w:r w:rsidR="00C03593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8015FF">
              <w:rPr>
                <w:rFonts w:ascii="Times New Roman" w:hAnsi="Times New Roman" w:cs="Times New Roman"/>
                <w:sz w:val="18"/>
                <w:szCs w:val="18"/>
              </w:rPr>
              <w:t>zasadnieniu spełnienia kryteriów wyboru operacji - załącznik LGD.</w:t>
            </w:r>
          </w:p>
        </w:tc>
      </w:tr>
      <w:tr w:rsidR="00C51187" w14:paraId="0AE3E3A3" w14:textId="77777777" w:rsidTr="00321CCF">
        <w:tc>
          <w:tcPr>
            <w:tcW w:w="541" w:type="dxa"/>
          </w:tcPr>
          <w:p w14:paraId="3D429DF2" w14:textId="0CAD35D6" w:rsidR="00A65E67" w:rsidRPr="00A65E67" w:rsidRDefault="008A7BFF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="00C511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</w:tcPr>
          <w:p w14:paraId="3FB2136C" w14:textId="08031FFF" w:rsidR="00A65E67" w:rsidRPr="00932821" w:rsidRDefault="00932821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2821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>Komplementarność projektu z innymi przedsięwzięciami lokalnej społeczności LGD</w:t>
            </w:r>
          </w:p>
        </w:tc>
        <w:tc>
          <w:tcPr>
            <w:tcW w:w="3687" w:type="dxa"/>
          </w:tcPr>
          <w:p w14:paraId="2D9FED27" w14:textId="6843D9FA" w:rsidR="00A65E67" w:rsidRPr="008A7BFF" w:rsidRDefault="00932821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7BF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Kryterium preferuje operacje komplementarne z inicjatywami realizowanymi przez społeczność lokalną</w:t>
            </w:r>
            <w:r w:rsidR="00090DA1" w:rsidRPr="008A7BF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, inny podmiot na obarze LSR </w:t>
            </w:r>
            <w:r w:rsidR="00EF3FE9" w:rsidRPr="008A7BF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takie jak: </w:t>
            </w:r>
            <w:r w:rsidR="00090DA1" w:rsidRPr="008A7BF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LGD, JST, NGO</w:t>
            </w:r>
            <w:r w:rsidR="00EF3FE9" w:rsidRPr="008A7BF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, KGW, OSP</w:t>
            </w:r>
            <w:r w:rsidR="00090DA1" w:rsidRPr="008A7BF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. Należy wymienić przynajmniej jeden komplementarny projekt zrealizowany na obszarze LSR.</w:t>
            </w:r>
          </w:p>
        </w:tc>
        <w:tc>
          <w:tcPr>
            <w:tcW w:w="3827" w:type="dxa"/>
          </w:tcPr>
          <w:p w14:paraId="7DB9BDE7" w14:textId="24A34E9B" w:rsidR="00932821" w:rsidRPr="00EF3FE9" w:rsidRDefault="00932821" w:rsidP="00932821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 w:line="276" w:lineRule="auto"/>
              <w:ind w:left="568" w:right="-10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3FE9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3 pkt</w:t>
            </w:r>
            <w:r w:rsidRPr="00640877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– 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projekt </w:t>
            </w:r>
            <w:r w:rsidR="00090DA1"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jest 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komplementarny z innymi </w:t>
            </w:r>
            <w:r w:rsidR="00090DA1"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projektami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="00090DA1"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zrealizowanymi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na obarze LS</w:t>
            </w:r>
            <w:r w:rsidR="00090DA1"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R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6B59BF9E" w14:textId="2F266D48" w:rsidR="00A65E67" w:rsidRPr="00932821" w:rsidRDefault="00932821" w:rsidP="00932821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 w:line="276" w:lineRule="auto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3FE9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0 pkt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– projekt niekomplementarny z </w:t>
            </w:r>
            <w:r w:rsidR="00090DA1"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innymi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="00090DA1"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projektami zrealizowanymi na obarze LSR.</w:t>
            </w:r>
          </w:p>
        </w:tc>
        <w:tc>
          <w:tcPr>
            <w:tcW w:w="1276" w:type="dxa"/>
            <w:vAlign w:val="center"/>
          </w:tcPr>
          <w:p w14:paraId="6D18F10E" w14:textId="77777777" w:rsidR="00A65E67" w:rsidRPr="0018518D" w:rsidRDefault="00A65E67" w:rsidP="0097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</w:tcPr>
          <w:p w14:paraId="41B1C2EE" w14:textId="0FBC4BF2" w:rsidR="00090DA1" w:rsidRDefault="00090DA1" w:rsidP="00090D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DA1">
              <w:rPr>
                <w:rFonts w:ascii="Times New Roman" w:hAnsi="Times New Roman" w:cs="Times New Roman"/>
                <w:sz w:val="18"/>
                <w:szCs w:val="18"/>
              </w:rPr>
              <w:t xml:space="preserve">- Informacje zawarte we wniosku;      - </w:t>
            </w:r>
            <w:r w:rsidR="00EF3FE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090DA1">
              <w:rPr>
                <w:rFonts w:ascii="Times New Roman" w:hAnsi="Times New Roman" w:cs="Times New Roman"/>
                <w:sz w:val="18"/>
                <w:szCs w:val="18"/>
              </w:rPr>
              <w:t>zasadnieniu spełnienia kryteriów wyboru operacji - załącznik LGD</w:t>
            </w:r>
            <w:r w:rsidR="00EF3FE9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6AE03F9" w14:textId="2A4B4BF0" w:rsidR="00EF3FE9" w:rsidRPr="00A65E67" w:rsidRDefault="00EF3FE9" w:rsidP="00090D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Dokumenty potwierdzające realizację projektów partnerskich.</w:t>
            </w:r>
          </w:p>
          <w:p w14:paraId="70E48C36" w14:textId="703B41F0" w:rsidR="00932821" w:rsidRPr="00A65E67" w:rsidRDefault="00932821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260D" w14:paraId="4AAADF53" w14:textId="77777777" w:rsidTr="00321CCF">
        <w:tc>
          <w:tcPr>
            <w:tcW w:w="541" w:type="dxa"/>
          </w:tcPr>
          <w:p w14:paraId="45270299" w14:textId="7E1E0ADE" w:rsidR="0089260D" w:rsidRDefault="008A7BFF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="008926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1726" w:type="dxa"/>
          </w:tcPr>
          <w:p w14:paraId="049B7476" w14:textId="75EFC19F" w:rsidR="0089260D" w:rsidRPr="00932821" w:rsidRDefault="0089260D" w:rsidP="0097030C">
            <w:pPr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>Projekt realizowany w partnerstwie</w:t>
            </w:r>
          </w:p>
        </w:tc>
        <w:tc>
          <w:tcPr>
            <w:tcW w:w="3687" w:type="dxa"/>
          </w:tcPr>
          <w:p w14:paraId="5ACF9447" w14:textId="02590570" w:rsidR="0089260D" w:rsidRPr="008A7BFF" w:rsidRDefault="0089260D" w:rsidP="0097030C">
            <w:pPr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A7BF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Kryterium preferuje operacje realizowane w partnerstwie.</w:t>
            </w:r>
          </w:p>
        </w:tc>
        <w:tc>
          <w:tcPr>
            <w:tcW w:w="3827" w:type="dxa"/>
          </w:tcPr>
          <w:p w14:paraId="7BB7D381" w14:textId="130DA44A" w:rsidR="0089260D" w:rsidRPr="00EF3FE9" w:rsidRDefault="0089260D" w:rsidP="00932821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 w:line="276" w:lineRule="auto"/>
              <w:ind w:left="568" w:right="-108" w:hanging="568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F3FE9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1 pkt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– 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operacja jest realizowana w partnerstwie;</w:t>
            </w:r>
          </w:p>
          <w:p w14:paraId="68785795" w14:textId="3F5D4DBE" w:rsidR="0089260D" w:rsidRPr="00640877" w:rsidRDefault="0089260D" w:rsidP="00932821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 w:line="276" w:lineRule="auto"/>
              <w:ind w:left="568" w:right="-108" w:hanging="568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F3FE9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0 pkt 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operacja</w:t>
            </w:r>
            <w:r w:rsidRPr="00EF3FE9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nie jest</w:t>
            </w:r>
            <w:r w:rsidRPr="00EF3FE9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realizowana</w:t>
            </w:r>
            <w:r w:rsidRPr="00EF3FE9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w partnerstwie</w:t>
            </w: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.</w:t>
            </w:r>
          </w:p>
        </w:tc>
        <w:tc>
          <w:tcPr>
            <w:tcW w:w="1276" w:type="dxa"/>
            <w:vAlign w:val="center"/>
          </w:tcPr>
          <w:p w14:paraId="6BC4EFA1" w14:textId="77777777" w:rsidR="0089260D" w:rsidRPr="0018518D" w:rsidRDefault="0089260D" w:rsidP="0097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</w:tcPr>
          <w:p w14:paraId="1DE35F3E" w14:textId="77777777" w:rsidR="00EF3FE9" w:rsidRDefault="0089260D" w:rsidP="00090D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260D">
              <w:rPr>
                <w:rFonts w:ascii="Times New Roman" w:hAnsi="Times New Roman" w:cs="Times New Roman"/>
                <w:sz w:val="18"/>
                <w:szCs w:val="18"/>
              </w:rPr>
              <w:t>- Informacje zawarte we wniosku;</w:t>
            </w:r>
          </w:p>
          <w:p w14:paraId="6AFF3353" w14:textId="1890DE3F" w:rsidR="00EF3FE9" w:rsidRDefault="00EF3FE9" w:rsidP="00090D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Umowy partnerskie;</w:t>
            </w:r>
          </w:p>
          <w:p w14:paraId="7D29E108" w14:textId="6BCDDE4A" w:rsidR="0089260D" w:rsidRPr="00090DA1" w:rsidRDefault="0089260D" w:rsidP="00090D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260D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="00EF3FE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89260D">
              <w:rPr>
                <w:rFonts w:ascii="Times New Roman" w:hAnsi="Times New Roman" w:cs="Times New Roman"/>
                <w:sz w:val="18"/>
                <w:szCs w:val="18"/>
              </w:rPr>
              <w:t>zasadnieniu spełnienia kryteriów wyboru operacji - załącznik LGD</w:t>
            </w:r>
            <w:r w:rsidR="00EF3FE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C51187" w14:paraId="425E34F9" w14:textId="77777777" w:rsidTr="00321CCF">
        <w:tc>
          <w:tcPr>
            <w:tcW w:w="541" w:type="dxa"/>
          </w:tcPr>
          <w:p w14:paraId="419ADB3F" w14:textId="003A5FE6" w:rsidR="00A65E67" w:rsidRPr="00A65E67" w:rsidRDefault="008A7BFF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C511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</w:tcPr>
          <w:p w14:paraId="6523E669" w14:textId="655EB382" w:rsidR="00BF185D" w:rsidRDefault="00BF185D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Promocja LGD</w:t>
            </w:r>
            <w:r w:rsidR="00176A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</w:p>
          <w:p w14:paraId="6CD9C63E" w14:textId="3F30399A" w:rsidR="00A65E67" w:rsidRPr="00A65E67" w:rsidRDefault="00932821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="00BF18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ozpowszechnianie informacji o projekcie</w:t>
            </w:r>
          </w:p>
        </w:tc>
        <w:tc>
          <w:tcPr>
            <w:tcW w:w="3687" w:type="dxa"/>
          </w:tcPr>
          <w:p w14:paraId="799727DD" w14:textId="368CF20E" w:rsidR="00A65E67" w:rsidRPr="00A65E67" w:rsidRDefault="00BF185D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Wnioskodawca zaplanował rozpowszechnianie informacji dotyczącej realizacji operacji wraz z podaniem źródła finansowania zawierającą logo i informacje o LGD „Doliną Wieprza i Leśnym Szlakiem”</w:t>
            </w:r>
          </w:p>
        </w:tc>
        <w:tc>
          <w:tcPr>
            <w:tcW w:w="3827" w:type="dxa"/>
          </w:tcPr>
          <w:p w14:paraId="623F54FE" w14:textId="1AF05BBC" w:rsidR="00EF3FE9" w:rsidRPr="00EF3FE9" w:rsidRDefault="00EF3FE9" w:rsidP="00EF3FE9">
            <w:pPr>
              <w:tabs>
                <w:tab w:val="left" w:pos="143"/>
              </w:tabs>
              <w:spacing w:after="200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F3FE9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•</w:t>
            </w:r>
            <w:r w:rsidRPr="00EF3FE9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ab/>
            </w:r>
            <w:r w:rsidRPr="00EF3FE9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1 pkt – 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na stronie internetowej</w:t>
            </w:r>
            <w:r w:rsidR="00A46892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(w przypadku braku strony www</w:t>
            </w:r>
            <w:r w:rsidR="00A46892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,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na stronie internetowej gminy);</w:t>
            </w:r>
          </w:p>
          <w:p w14:paraId="32AC7A67" w14:textId="16940CEA" w:rsidR="00EF3FE9" w:rsidRPr="00EF3FE9" w:rsidRDefault="00EF3FE9" w:rsidP="00EF3FE9">
            <w:pPr>
              <w:tabs>
                <w:tab w:val="left" w:pos="143"/>
              </w:tabs>
              <w:spacing w:after="200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F3FE9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•</w:t>
            </w:r>
            <w:r w:rsidRPr="00EF3FE9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ab/>
              <w:t xml:space="preserve">1 pkt – 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w mediach społecznościowych</w:t>
            </w:r>
            <w:r w:rsidR="00A46892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wnioskodawcy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1DE08B00" w14:textId="77777777" w:rsidR="00EF3FE9" w:rsidRPr="00EF3FE9" w:rsidRDefault="00EF3FE9" w:rsidP="00EF3FE9">
            <w:pPr>
              <w:tabs>
                <w:tab w:val="left" w:pos="143"/>
              </w:tabs>
              <w:spacing w:after="200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3FE9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•</w:t>
            </w:r>
            <w:r w:rsidRPr="00EF3FE9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ab/>
              <w:t xml:space="preserve">1 pkt – 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na tablicy w miejscu realizacji operacji;</w:t>
            </w:r>
          </w:p>
          <w:p w14:paraId="4A4140B6" w14:textId="6C76F511" w:rsidR="00EF3FE9" w:rsidRPr="00EF3FE9" w:rsidRDefault="00EF3FE9" w:rsidP="00EF3FE9">
            <w:pPr>
              <w:tabs>
                <w:tab w:val="left" w:pos="143"/>
              </w:tabs>
              <w:spacing w:after="200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3FE9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•</w:t>
            </w:r>
            <w:r w:rsidRPr="00EF3FE9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ab/>
              <w:t xml:space="preserve">1 pkt – 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w materiałach informacyjno-promocyjnych);</w:t>
            </w:r>
          </w:p>
          <w:p w14:paraId="408BB4E8" w14:textId="445C6B6C" w:rsidR="00EF3FE9" w:rsidRPr="00EF3FE9" w:rsidRDefault="00EF3FE9" w:rsidP="00EF3FE9">
            <w:pPr>
              <w:tabs>
                <w:tab w:val="left" w:pos="143"/>
              </w:tabs>
              <w:spacing w:after="200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F3FE9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•</w:t>
            </w:r>
            <w:r w:rsidRPr="00EF3FE9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ab/>
              <w:t xml:space="preserve">0 pkt – </w:t>
            </w:r>
            <w:r w:rsidRPr="00EF3FE9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nie spełniono warunków określonych dla kryterium;</w:t>
            </w:r>
          </w:p>
          <w:p w14:paraId="36E1467E" w14:textId="56136161" w:rsidR="00176A9A" w:rsidRPr="00176A9A" w:rsidRDefault="00176A9A" w:rsidP="00176A9A">
            <w:pPr>
              <w:tabs>
                <w:tab w:val="left" w:pos="143"/>
              </w:tabs>
              <w:spacing w:after="200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0877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Punkty w kryterium sumują się</w:t>
            </w:r>
            <w:r w:rsidRPr="00640877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.</w:t>
            </w:r>
          </w:p>
        </w:tc>
        <w:tc>
          <w:tcPr>
            <w:tcW w:w="1276" w:type="dxa"/>
            <w:vAlign w:val="center"/>
          </w:tcPr>
          <w:p w14:paraId="7B5A1754" w14:textId="77777777" w:rsidR="00A65E67" w:rsidRPr="0018518D" w:rsidRDefault="00A65E67" w:rsidP="0097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</w:tcPr>
          <w:p w14:paraId="4A3DDD43" w14:textId="26F31257" w:rsidR="00932821" w:rsidRPr="00A65E67" w:rsidRDefault="005A5CC9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5CC9">
              <w:rPr>
                <w:rFonts w:ascii="Times New Roman" w:hAnsi="Times New Roman" w:cs="Times New Roman"/>
                <w:sz w:val="18"/>
                <w:szCs w:val="18"/>
              </w:rPr>
              <w:t xml:space="preserve">- Informacje zawarte we wniosku;      - </w:t>
            </w:r>
            <w:r w:rsidR="00EF3FE9" w:rsidRPr="00EF3FE9">
              <w:rPr>
                <w:rFonts w:ascii="Times New Roman" w:hAnsi="Times New Roman" w:cs="Times New Roman"/>
                <w:sz w:val="18"/>
                <w:szCs w:val="18"/>
              </w:rPr>
              <w:t>Uzasadnienie spełnienia kryteriów wyboru operacji -załącznik LGD .</w:t>
            </w:r>
          </w:p>
        </w:tc>
      </w:tr>
      <w:tr w:rsidR="00C51187" w14:paraId="6493A415" w14:textId="77777777" w:rsidTr="00321CCF">
        <w:trPr>
          <w:trHeight w:val="841"/>
        </w:trPr>
        <w:tc>
          <w:tcPr>
            <w:tcW w:w="541" w:type="dxa"/>
          </w:tcPr>
          <w:p w14:paraId="18517B35" w14:textId="2014B6E7" w:rsidR="00B43A75" w:rsidRPr="00A65E67" w:rsidRDefault="008A7BFF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="00C511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</w:tcPr>
          <w:p w14:paraId="08F05C93" w14:textId="6D51F14E" w:rsidR="00B43A75" w:rsidRPr="00A65E67" w:rsidRDefault="00B43A75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Doradztwo biura LGD</w:t>
            </w:r>
          </w:p>
        </w:tc>
        <w:tc>
          <w:tcPr>
            <w:tcW w:w="3687" w:type="dxa"/>
          </w:tcPr>
          <w:p w14:paraId="081C2F59" w14:textId="5A534873" w:rsidR="00B43A75" w:rsidRPr="00A65E67" w:rsidRDefault="00B43A75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Kryterium preferuje wnioskodawców korzystających z doradztwa biura LGD w zakresie przygotowania wniosku o przyznanie pomocy </w:t>
            </w:r>
          </w:p>
        </w:tc>
        <w:tc>
          <w:tcPr>
            <w:tcW w:w="3827" w:type="dxa"/>
          </w:tcPr>
          <w:p w14:paraId="7A63D7AC" w14:textId="5A9734CF" w:rsidR="002213E0" w:rsidRDefault="002213E0" w:rsidP="002213E0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213E0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3 pkt</w:t>
            </w:r>
            <w:r w:rsidRPr="002213E0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– wnioskodawca korzystał z doradztwa LGD na etapie sporządzania wniosku</w:t>
            </w:r>
            <w:r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3C5128CC" w14:textId="54AA846C" w:rsidR="00B43A75" w:rsidRPr="002213E0" w:rsidRDefault="002213E0" w:rsidP="002213E0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0 pkt </w:t>
            </w:r>
            <w:r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wnioskodawca nie korzystał z doradztwa LGD na etapie sporządzania wniosku</w:t>
            </w:r>
            <w:r w:rsidR="00BF185D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276" w:type="dxa"/>
            <w:vAlign w:val="center"/>
          </w:tcPr>
          <w:p w14:paraId="1096EE2F" w14:textId="77777777" w:rsidR="00B43A75" w:rsidRPr="0018518D" w:rsidRDefault="00B43A75" w:rsidP="0097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tcBorders>
              <w:bottom w:val="single" w:sz="4" w:space="0" w:color="auto"/>
            </w:tcBorders>
          </w:tcPr>
          <w:p w14:paraId="093C2CE9" w14:textId="62B3B17C" w:rsidR="00B43A75" w:rsidRPr="00A65E67" w:rsidRDefault="002213E0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Dokumentacja LGD z przeprowadzonego doradztwa (rejestr doradztwa).</w:t>
            </w:r>
          </w:p>
        </w:tc>
      </w:tr>
      <w:tr w:rsidR="00B43A75" w14:paraId="199330E8" w14:textId="77777777" w:rsidTr="00321CCF">
        <w:tc>
          <w:tcPr>
            <w:tcW w:w="9781" w:type="dxa"/>
            <w:gridSpan w:val="4"/>
            <w:shd w:val="clear" w:color="auto" w:fill="D9D9D9" w:themeFill="background1" w:themeFillShade="D9"/>
          </w:tcPr>
          <w:p w14:paraId="639C8309" w14:textId="4AB4DCD5" w:rsidR="00B43A75" w:rsidRPr="00B43A75" w:rsidRDefault="00B43A75" w:rsidP="00B43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3A75">
              <w:rPr>
                <w:rFonts w:ascii="Times New Roman" w:hAnsi="Times New Roman" w:cs="Times New Roman"/>
                <w:b/>
                <w:bCs/>
              </w:rPr>
              <w:t>SUMA PUNKTÓW:</w:t>
            </w:r>
            <w:r w:rsidR="00F9437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A7BFF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276" w:type="dxa"/>
            <w:vAlign w:val="center"/>
          </w:tcPr>
          <w:p w14:paraId="065BE83C" w14:textId="77777777" w:rsidR="00B43A75" w:rsidRPr="00B43A75" w:rsidRDefault="00B43A75" w:rsidP="00970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5" w:type="dxa"/>
            <w:tcBorders>
              <w:tr2bl w:val="single" w:sz="4" w:space="0" w:color="auto"/>
            </w:tcBorders>
          </w:tcPr>
          <w:p w14:paraId="0EE8F1DC" w14:textId="77777777" w:rsidR="00B43A75" w:rsidRPr="00B43A75" w:rsidRDefault="00B43A75" w:rsidP="0097030C">
            <w:pPr>
              <w:rPr>
                <w:rFonts w:ascii="Times New Roman" w:hAnsi="Times New Roman" w:cs="Times New Roman"/>
              </w:rPr>
            </w:pPr>
          </w:p>
        </w:tc>
      </w:tr>
      <w:tr w:rsidR="00B43A75" w14:paraId="0003B0AC" w14:textId="77777777" w:rsidTr="00381B64">
        <w:tc>
          <w:tcPr>
            <w:tcW w:w="13992" w:type="dxa"/>
            <w:gridSpan w:val="6"/>
          </w:tcPr>
          <w:p w14:paraId="53625FD8" w14:textId="5C40809E" w:rsidR="00B43A75" w:rsidRPr="00B43A75" w:rsidRDefault="00B43A75" w:rsidP="0097030C">
            <w:pPr>
              <w:rPr>
                <w:rFonts w:ascii="Times New Roman" w:hAnsi="Times New Roman" w:cs="Times New Roman"/>
                <w:b/>
                <w:bCs/>
              </w:rPr>
            </w:pPr>
            <w:r w:rsidRPr="00B43A75">
              <w:rPr>
                <w:rFonts w:ascii="Times New Roman" w:hAnsi="Times New Roman" w:cs="Times New Roman"/>
                <w:b/>
                <w:bCs/>
              </w:rPr>
              <w:t>WYMAGANE MINIMUM PUNKTOWE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FA64C9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</w:tbl>
    <w:p w14:paraId="316EFC66" w14:textId="77D71B46" w:rsidR="00074984" w:rsidRDefault="00074984"/>
    <w:sectPr w:rsidR="00074984" w:rsidSect="00640877">
      <w:headerReference w:type="default" r:id="rId8"/>
      <w:pgSz w:w="16838" w:h="11906" w:orient="landscape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48662" w14:textId="77777777" w:rsidR="000E6D43" w:rsidRDefault="000E6D43" w:rsidP="00891AFC">
      <w:pPr>
        <w:spacing w:after="0" w:line="240" w:lineRule="auto"/>
      </w:pPr>
      <w:r>
        <w:separator/>
      </w:r>
    </w:p>
  </w:endnote>
  <w:endnote w:type="continuationSeparator" w:id="0">
    <w:p w14:paraId="26AC4EEC" w14:textId="77777777" w:rsidR="000E6D43" w:rsidRDefault="000E6D43" w:rsidP="00891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BED98" w14:textId="77777777" w:rsidR="000E6D43" w:rsidRDefault="000E6D43" w:rsidP="00891AFC">
      <w:pPr>
        <w:spacing w:after="0" w:line="240" w:lineRule="auto"/>
      </w:pPr>
      <w:r>
        <w:separator/>
      </w:r>
    </w:p>
  </w:footnote>
  <w:footnote w:type="continuationSeparator" w:id="0">
    <w:p w14:paraId="674B21C1" w14:textId="77777777" w:rsidR="000E6D43" w:rsidRDefault="000E6D43" w:rsidP="00891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09A4D" w14:textId="77777777" w:rsidR="0020781B" w:rsidRDefault="0020781B">
    <w:pPr>
      <w:pStyle w:val="Nagwek"/>
    </w:pPr>
  </w:p>
  <w:p w14:paraId="06F9BB84" w14:textId="2D67A278" w:rsidR="00891AFC" w:rsidRDefault="00891AFC">
    <w:pPr>
      <w:pStyle w:val="Nagwek"/>
    </w:pPr>
    <w:r w:rsidRPr="003938B1">
      <w:rPr>
        <w:rFonts w:cstheme="minorHAnsi"/>
        <w:i/>
        <w:noProof/>
        <w:sz w:val="20"/>
      </w:rPr>
      <w:drawing>
        <wp:anchor distT="0" distB="0" distL="114300" distR="114300" simplePos="0" relativeHeight="251663360" behindDoc="1" locked="0" layoutInCell="1" allowOverlap="1" wp14:anchorId="067013FF" wp14:editId="53E54248">
          <wp:simplePos x="0" y="0"/>
          <wp:positionH relativeFrom="column">
            <wp:posOffset>6838315</wp:posOffset>
          </wp:positionH>
          <wp:positionV relativeFrom="paragraph">
            <wp:posOffset>-8255</wp:posOffset>
          </wp:positionV>
          <wp:extent cx="1990725" cy="447675"/>
          <wp:effectExtent l="19050" t="0" r="9525" b="0"/>
          <wp:wrapTight wrapText="bothSides">
            <wp:wrapPolygon edited="0">
              <wp:start x="-207" y="0"/>
              <wp:lineTo x="-207" y="21140"/>
              <wp:lineTo x="21703" y="21140"/>
              <wp:lineTo x="21703" y="0"/>
              <wp:lineTo x="-207" y="0"/>
            </wp:wrapPolygon>
          </wp:wrapTight>
          <wp:docPr id="1976952246" name="Obraz 15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Obraz zawierający tekst, Czcionka, symbol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938B1">
      <w:rPr>
        <w:rFonts w:cstheme="minorHAnsi"/>
        <w:i/>
        <w:noProof/>
        <w:sz w:val="20"/>
      </w:rPr>
      <w:drawing>
        <wp:anchor distT="0" distB="0" distL="114300" distR="114300" simplePos="0" relativeHeight="251661312" behindDoc="1" locked="0" layoutInCell="1" allowOverlap="1" wp14:anchorId="5895E44F" wp14:editId="69F53432">
          <wp:simplePos x="0" y="0"/>
          <wp:positionH relativeFrom="column">
            <wp:posOffset>3599815</wp:posOffset>
          </wp:positionH>
          <wp:positionV relativeFrom="paragraph">
            <wp:posOffset>-145415</wp:posOffset>
          </wp:positionV>
          <wp:extent cx="790575" cy="790575"/>
          <wp:effectExtent l="19050" t="0" r="9525" b="0"/>
          <wp:wrapTight wrapText="bothSides">
            <wp:wrapPolygon edited="0">
              <wp:start x="-520" y="0"/>
              <wp:lineTo x="-520" y="21340"/>
              <wp:lineTo x="21860" y="21340"/>
              <wp:lineTo x="21860" y="0"/>
              <wp:lineTo x="-520" y="0"/>
            </wp:wrapPolygon>
          </wp:wrapTight>
          <wp:docPr id="9666099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938B1">
      <w:rPr>
        <w:rFonts w:cstheme="minorHAnsi"/>
        <w:i/>
        <w:noProof/>
        <w:sz w:val="20"/>
      </w:rPr>
      <w:drawing>
        <wp:anchor distT="0" distB="0" distL="114300" distR="114300" simplePos="0" relativeHeight="251659264" behindDoc="1" locked="0" layoutInCell="1" allowOverlap="1" wp14:anchorId="4DF2E70B" wp14:editId="1D2114DB">
          <wp:simplePos x="0" y="0"/>
          <wp:positionH relativeFrom="margin">
            <wp:align>left</wp:align>
          </wp:positionH>
          <wp:positionV relativeFrom="paragraph">
            <wp:posOffset>-183515</wp:posOffset>
          </wp:positionV>
          <wp:extent cx="1400810" cy="777240"/>
          <wp:effectExtent l="0" t="0" r="8890" b="3810"/>
          <wp:wrapTight wrapText="bothSides">
            <wp:wrapPolygon edited="0">
              <wp:start x="0" y="0"/>
              <wp:lineTo x="0" y="21176"/>
              <wp:lineTo x="21443" y="21176"/>
              <wp:lineTo x="21443" y="0"/>
              <wp:lineTo x="0" y="0"/>
            </wp:wrapPolygon>
          </wp:wrapTight>
          <wp:docPr id="769527228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 l="16798" t="11319" r="10052" b="12897"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777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52DA"/>
    <w:multiLevelType w:val="hybridMultilevel"/>
    <w:tmpl w:val="84B49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5AD9"/>
    <w:multiLevelType w:val="hybridMultilevel"/>
    <w:tmpl w:val="0242E9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2D6D40"/>
    <w:multiLevelType w:val="hybridMultilevel"/>
    <w:tmpl w:val="1734A168"/>
    <w:lvl w:ilvl="0" w:tplc="0415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3" w15:restartNumberingAfterBreak="0">
    <w:nsid w:val="2A786EEA"/>
    <w:multiLevelType w:val="hybridMultilevel"/>
    <w:tmpl w:val="6C346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6719E"/>
    <w:multiLevelType w:val="hybridMultilevel"/>
    <w:tmpl w:val="1436A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D0E8A"/>
    <w:multiLevelType w:val="hybridMultilevel"/>
    <w:tmpl w:val="D4264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4F6E3D"/>
    <w:multiLevelType w:val="hybridMultilevel"/>
    <w:tmpl w:val="DB2A8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70F9BE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14016"/>
    <w:multiLevelType w:val="hybridMultilevel"/>
    <w:tmpl w:val="9D80D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D276BE"/>
    <w:multiLevelType w:val="hybridMultilevel"/>
    <w:tmpl w:val="635423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EE1F42"/>
    <w:multiLevelType w:val="hybridMultilevel"/>
    <w:tmpl w:val="D8C49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911328">
    <w:abstractNumId w:val="5"/>
  </w:num>
  <w:num w:numId="2" w16cid:durableId="288897484">
    <w:abstractNumId w:val="0"/>
  </w:num>
  <w:num w:numId="3" w16cid:durableId="504326713">
    <w:abstractNumId w:val="4"/>
  </w:num>
  <w:num w:numId="4" w16cid:durableId="601302317">
    <w:abstractNumId w:val="1"/>
  </w:num>
  <w:num w:numId="5" w16cid:durableId="994340688">
    <w:abstractNumId w:val="3"/>
  </w:num>
  <w:num w:numId="6" w16cid:durableId="1588998214">
    <w:abstractNumId w:val="2"/>
  </w:num>
  <w:num w:numId="7" w16cid:durableId="683242139">
    <w:abstractNumId w:val="9"/>
  </w:num>
  <w:num w:numId="8" w16cid:durableId="1253930925">
    <w:abstractNumId w:val="6"/>
  </w:num>
  <w:num w:numId="9" w16cid:durableId="1328747059">
    <w:abstractNumId w:val="7"/>
  </w:num>
  <w:num w:numId="10" w16cid:durableId="14266063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25E"/>
    <w:rsid w:val="000009D4"/>
    <w:rsid w:val="00072FD7"/>
    <w:rsid w:val="00074984"/>
    <w:rsid w:val="00090DA1"/>
    <w:rsid w:val="000D21AC"/>
    <w:rsid w:val="000E4476"/>
    <w:rsid w:val="000E6D43"/>
    <w:rsid w:val="000F0079"/>
    <w:rsid w:val="00176A9A"/>
    <w:rsid w:val="00184B04"/>
    <w:rsid w:val="0018518D"/>
    <w:rsid w:val="00195F14"/>
    <w:rsid w:val="001A0FE4"/>
    <w:rsid w:val="00204796"/>
    <w:rsid w:val="0020781B"/>
    <w:rsid w:val="0020785B"/>
    <w:rsid w:val="002213E0"/>
    <w:rsid w:val="00243A7E"/>
    <w:rsid w:val="002A5EA9"/>
    <w:rsid w:val="002C1D72"/>
    <w:rsid w:val="002F7DD3"/>
    <w:rsid w:val="00321CCF"/>
    <w:rsid w:val="00326C27"/>
    <w:rsid w:val="003512FA"/>
    <w:rsid w:val="00362B81"/>
    <w:rsid w:val="00382A9A"/>
    <w:rsid w:val="0039017E"/>
    <w:rsid w:val="004207DA"/>
    <w:rsid w:val="00454EC8"/>
    <w:rsid w:val="00470089"/>
    <w:rsid w:val="00472961"/>
    <w:rsid w:val="0048506D"/>
    <w:rsid w:val="004A66D5"/>
    <w:rsid w:val="004D6C7F"/>
    <w:rsid w:val="00575C3C"/>
    <w:rsid w:val="005A1E97"/>
    <w:rsid w:val="005A5CC9"/>
    <w:rsid w:val="005B34D4"/>
    <w:rsid w:val="00637BFF"/>
    <w:rsid w:val="00640877"/>
    <w:rsid w:val="00674330"/>
    <w:rsid w:val="006A52EC"/>
    <w:rsid w:val="006B7EA5"/>
    <w:rsid w:val="006D4302"/>
    <w:rsid w:val="006F4E98"/>
    <w:rsid w:val="00785E6B"/>
    <w:rsid w:val="007A429D"/>
    <w:rsid w:val="008015FF"/>
    <w:rsid w:val="00881264"/>
    <w:rsid w:val="00891AFC"/>
    <w:rsid w:val="0089260D"/>
    <w:rsid w:val="008960EF"/>
    <w:rsid w:val="008A7BFF"/>
    <w:rsid w:val="008C413A"/>
    <w:rsid w:val="008F4842"/>
    <w:rsid w:val="00932821"/>
    <w:rsid w:val="009434E0"/>
    <w:rsid w:val="009442CD"/>
    <w:rsid w:val="0097030C"/>
    <w:rsid w:val="00970334"/>
    <w:rsid w:val="009948FB"/>
    <w:rsid w:val="00A02F9E"/>
    <w:rsid w:val="00A13B48"/>
    <w:rsid w:val="00A46892"/>
    <w:rsid w:val="00A65E67"/>
    <w:rsid w:val="00AC1E55"/>
    <w:rsid w:val="00B0654D"/>
    <w:rsid w:val="00B37015"/>
    <w:rsid w:val="00B41966"/>
    <w:rsid w:val="00B43A75"/>
    <w:rsid w:val="00BA722C"/>
    <w:rsid w:val="00BF185D"/>
    <w:rsid w:val="00C03593"/>
    <w:rsid w:val="00C137C6"/>
    <w:rsid w:val="00C51187"/>
    <w:rsid w:val="00C71805"/>
    <w:rsid w:val="00C91295"/>
    <w:rsid w:val="00CE4FC0"/>
    <w:rsid w:val="00D25D02"/>
    <w:rsid w:val="00D35169"/>
    <w:rsid w:val="00D5625E"/>
    <w:rsid w:val="00D9465C"/>
    <w:rsid w:val="00DD6FA6"/>
    <w:rsid w:val="00E0516C"/>
    <w:rsid w:val="00E46815"/>
    <w:rsid w:val="00EF3FE9"/>
    <w:rsid w:val="00EF68B5"/>
    <w:rsid w:val="00F04C9B"/>
    <w:rsid w:val="00F17F87"/>
    <w:rsid w:val="00F20C47"/>
    <w:rsid w:val="00F94379"/>
    <w:rsid w:val="00FA2A03"/>
    <w:rsid w:val="00FA64C9"/>
    <w:rsid w:val="00FD153D"/>
    <w:rsid w:val="00FE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2117E"/>
  <w15:chartTrackingRefBased/>
  <w15:docId w15:val="{8D96E0CA-0C12-4504-B039-7813C8E0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1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1AFC"/>
  </w:style>
  <w:style w:type="paragraph" w:styleId="Stopka">
    <w:name w:val="footer"/>
    <w:basedOn w:val="Normalny"/>
    <w:link w:val="StopkaZnak"/>
    <w:uiPriority w:val="99"/>
    <w:unhideWhenUsed/>
    <w:rsid w:val="00891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1AFC"/>
  </w:style>
  <w:style w:type="table" w:styleId="Tabela-Siatka">
    <w:name w:val="Table Grid"/>
    <w:basedOn w:val="Standardowy"/>
    <w:uiPriority w:val="39"/>
    <w:rsid w:val="00351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1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2314E-0C16-4381-B52F-3EFC856F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658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</dc:creator>
  <cp:keywords/>
  <dc:description/>
  <cp:lastModifiedBy>leszek</cp:lastModifiedBy>
  <cp:revision>38</cp:revision>
  <cp:lastPrinted>2025-09-10T07:02:00Z</cp:lastPrinted>
  <dcterms:created xsi:type="dcterms:W3CDTF">2024-12-17T11:44:00Z</dcterms:created>
  <dcterms:modified xsi:type="dcterms:W3CDTF">2026-01-21T07:24:00Z</dcterms:modified>
</cp:coreProperties>
</file>